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785C8E">
        <w:rPr>
          <w:bCs w:val="0"/>
          <w:szCs w:val="24"/>
        </w:rPr>
        <w:t>2</w:t>
      </w:r>
      <w:r w:rsidR="009C5AB2" w:rsidRPr="00C657C3">
        <w:rPr>
          <w:szCs w:val="24"/>
        </w:rPr>
        <w:t xml:space="preserve">. </w:t>
      </w:r>
      <w:r w:rsidR="00851D1D">
        <w:rPr>
          <w:szCs w:val="24"/>
        </w:rPr>
        <w:t>sjednice</w:t>
      </w:r>
      <w:r w:rsidR="00785C8E">
        <w:rPr>
          <w:szCs w:val="24"/>
        </w:rPr>
        <w:t xml:space="preserve"> </w:t>
      </w:r>
      <w:r w:rsidR="009C5AB2" w:rsidRPr="00C657C3">
        <w:rPr>
          <w:szCs w:val="24"/>
        </w:rPr>
        <w:t>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785C8E">
        <w:rPr>
          <w:szCs w:val="24"/>
        </w:rPr>
        <w:t>2</w:t>
      </w:r>
      <w:r w:rsidR="00851D1D">
        <w:rPr>
          <w:szCs w:val="24"/>
        </w:rPr>
        <w:t>9</w:t>
      </w:r>
      <w:r w:rsidRPr="00C657C3">
        <w:rPr>
          <w:szCs w:val="24"/>
        </w:rPr>
        <w:t xml:space="preserve">. </w:t>
      </w:r>
      <w:r w:rsidR="00851D1D">
        <w:rPr>
          <w:szCs w:val="24"/>
        </w:rPr>
        <w:t>srpnja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Pr="00690460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Pr="00690460">
        <w:rPr>
          <w:szCs w:val="24"/>
        </w:rPr>
        <w:t xml:space="preserve"> Usvajanje Zapisnika sa </w:t>
      </w:r>
      <w:r>
        <w:rPr>
          <w:szCs w:val="24"/>
        </w:rPr>
        <w:t>1</w:t>
      </w:r>
      <w:r w:rsidRPr="00690460">
        <w:rPr>
          <w:szCs w:val="24"/>
        </w:rPr>
        <w:t>.</w:t>
      </w:r>
      <w:r>
        <w:rPr>
          <w:szCs w:val="24"/>
        </w:rPr>
        <w:t xml:space="preserve"> konstituirajuće</w:t>
      </w:r>
      <w:r w:rsidRPr="00690460">
        <w:rPr>
          <w:szCs w:val="24"/>
        </w:rPr>
        <w:t xml:space="preserve"> sjednice Školskog odbora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jednoglasno usvojen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Pr="003621FE">
        <w:rPr>
          <w:szCs w:val="24"/>
        </w:rPr>
        <w:t>Razmatranje prijedloga i usvajanje Financijskog plana za 202</w:t>
      </w:r>
      <w:r>
        <w:rPr>
          <w:szCs w:val="24"/>
        </w:rPr>
        <w:t>2</w:t>
      </w:r>
      <w:r w:rsidRPr="003621FE">
        <w:rPr>
          <w:szCs w:val="24"/>
        </w:rPr>
        <w:t>. godinu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</w:t>
      </w:r>
      <w:r>
        <w:rPr>
          <w:b/>
          <w:szCs w:val="24"/>
        </w:rPr>
        <w:t>Financijski plan za 2022. godinu jednoglasno usvojen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785C8E">
        <w:rPr>
          <w:szCs w:val="24"/>
        </w:rPr>
        <w:t>1-01/07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0163B0">
        <w:rPr>
          <w:szCs w:val="24"/>
        </w:rPr>
        <w:t>8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163B0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B5282"/>
    <w:rsid w:val="005369A0"/>
    <w:rsid w:val="005B58CE"/>
    <w:rsid w:val="00650103"/>
    <w:rsid w:val="00690460"/>
    <w:rsid w:val="00695740"/>
    <w:rsid w:val="00785C8E"/>
    <w:rsid w:val="007B5B8F"/>
    <w:rsid w:val="007C0B56"/>
    <w:rsid w:val="007D01A5"/>
    <w:rsid w:val="008271B5"/>
    <w:rsid w:val="00851D1D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40</cp:revision>
  <dcterms:created xsi:type="dcterms:W3CDTF">2020-01-27T11:56:00Z</dcterms:created>
  <dcterms:modified xsi:type="dcterms:W3CDTF">2021-07-27T06:43:00Z</dcterms:modified>
</cp:coreProperties>
</file>