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8" w:rsidRPr="00DC7319" w:rsidRDefault="00EB4328" w:rsidP="00BA670D">
      <w:pPr>
        <w:pStyle w:val="Bezproreda"/>
        <w:ind w:right="5670"/>
        <w:rPr>
          <w:b/>
        </w:rPr>
      </w:pPr>
      <w:r w:rsidRPr="00DC7319">
        <w:rPr>
          <w:b/>
        </w:rPr>
        <w:t>REPUBLIKA HRVATSKA</w:t>
      </w:r>
    </w:p>
    <w:p w:rsidR="00EB4328" w:rsidRPr="00DC7319" w:rsidRDefault="00EB4328" w:rsidP="00BA670D">
      <w:pPr>
        <w:pStyle w:val="Bezproreda"/>
        <w:ind w:right="5670"/>
        <w:rPr>
          <w:b/>
        </w:rPr>
      </w:pPr>
      <w:r w:rsidRPr="00DC7319">
        <w:rPr>
          <w:b/>
        </w:rPr>
        <w:t xml:space="preserve">OSNOVNA ŠKOLA </w:t>
      </w:r>
      <w:r w:rsidR="00DC7319" w:rsidRPr="00DC7319">
        <w:rPr>
          <w:b/>
        </w:rPr>
        <w:t>NIKOLE ANDRIĆA</w:t>
      </w:r>
    </w:p>
    <w:p w:rsidR="00EB4328" w:rsidRPr="00DC7319" w:rsidRDefault="00DC7319" w:rsidP="00BA670D">
      <w:pPr>
        <w:pStyle w:val="Bezproreda"/>
        <w:ind w:right="5670"/>
        <w:rPr>
          <w:b/>
        </w:rPr>
      </w:pPr>
      <w:r w:rsidRPr="00DC7319">
        <w:rPr>
          <w:b/>
        </w:rPr>
        <w:t>VUKOVAR, VOĆARSKA 1</w:t>
      </w:r>
    </w:p>
    <w:p w:rsidR="004B64F3" w:rsidRPr="002645D8" w:rsidRDefault="004B64F3" w:rsidP="002645D8">
      <w:pPr>
        <w:pStyle w:val="Bezproreda"/>
        <w:ind w:right="5670"/>
        <w:jc w:val="center"/>
        <w:rPr>
          <w:b/>
        </w:rPr>
      </w:pPr>
    </w:p>
    <w:p w:rsidR="00EA0F87" w:rsidRP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EA0F87">
        <w:rPr>
          <w:rFonts w:ascii="Cambria" w:hAnsi="Cambria"/>
          <w:sz w:val="24"/>
          <w:szCs w:val="24"/>
          <w:lang w:eastAsia="hr-HR"/>
        </w:rPr>
        <w:t xml:space="preserve">Na temelju </w:t>
      </w:r>
      <w:r w:rsidR="00BA670D">
        <w:rPr>
          <w:rFonts w:ascii="Cambria" w:hAnsi="Cambria"/>
          <w:sz w:val="24"/>
          <w:szCs w:val="24"/>
          <w:lang w:eastAsia="hr-HR"/>
        </w:rPr>
        <w:t xml:space="preserve">članka </w:t>
      </w:r>
      <w:r w:rsidR="005329C1">
        <w:rPr>
          <w:rFonts w:ascii="Cambria" w:hAnsi="Cambria"/>
          <w:sz w:val="24"/>
          <w:szCs w:val="24"/>
          <w:lang w:eastAsia="hr-HR"/>
        </w:rPr>
        <w:t>55</w:t>
      </w:r>
      <w:r w:rsidR="00BA670D">
        <w:rPr>
          <w:rFonts w:ascii="Cambria" w:hAnsi="Cambria"/>
          <w:sz w:val="24"/>
          <w:szCs w:val="24"/>
          <w:lang w:eastAsia="hr-HR"/>
        </w:rPr>
        <w:t xml:space="preserve">. </w:t>
      </w:r>
      <w:r w:rsidRPr="00EA0F87">
        <w:rPr>
          <w:rFonts w:ascii="Cambria" w:hAnsi="Cambria"/>
          <w:sz w:val="24"/>
          <w:szCs w:val="24"/>
          <w:lang w:eastAsia="hr-HR"/>
        </w:rPr>
        <w:t xml:space="preserve">Statuta </w:t>
      </w:r>
      <w:r w:rsidR="00DC7319">
        <w:rPr>
          <w:rFonts w:ascii="Cambria" w:hAnsi="Cambria"/>
          <w:sz w:val="24"/>
          <w:szCs w:val="24"/>
          <w:lang w:eastAsia="hr-HR"/>
        </w:rPr>
        <w:t>Osnovne škole Nikole Andrića, Vukovar</w:t>
      </w:r>
      <w:r w:rsidR="004B64F3">
        <w:rPr>
          <w:rFonts w:ascii="Cambria" w:hAnsi="Cambria"/>
          <w:sz w:val="24"/>
          <w:szCs w:val="24"/>
          <w:lang w:eastAsia="hr-HR"/>
        </w:rPr>
        <w:t xml:space="preserve">, </w:t>
      </w:r>
      <w:r w:rsidR="00672BA0">
        <w:rPr>
          <w:rFonts w:ascii="Cambria" w:hAnsi="Cambria"/>
          <w:sz w:val="24"/>
          <w:szCs w:val="24"/>
          <w:lang w:eastAsia="hr-HR"/>
        </w:rPr>
        <w:t xml:space="preserve">Školski odbor na sjednici održanoj dana </w:t>
      </w:r>
      <w:r w:rsidR="00DC7319">
        <w:rPr>
          <w:rFonts w:ascii="Cambria" w:hAnsi="Cambria"/>
          <w:sz w:val="24"/>
          <w:szCs w:val="24"/>
          <w:lang w:eastAsia="hr-HR"/>
        </w:rPr>
        <w:t>21</w:t>
      </w:r>
      <w:r w:rsidR="00672BA0">
        <w:rPr>
          <w:rFonts w:ascii="Cambria" w:hAnsi="Cambria"/>
          <w:sz w:val="24"/>
          <w:szCs w:val="24"/>
          <w:lang w:eastAsia="hr-HR"/>
        </w:rPr>
        <w:t xml:space="preserve">. </w:t>
      </w:r>
      <w:r w:rsidR="00DC7319">
        <w:rPr>
          <w:rFonts w:ascii="Cambria" w:hAnsi="Cambria"/>
          <w:sz w:val="24"/>
          <w:szCs w:val="24"/>
          <w:lang w:eastAsia="hr-HR"/>
        </w:rPr>
        <w:t>veljače</w:t>
      </w:r>
      <w:r w:rsidR="00672BA0">
        <w:rPr>
          <w:rFonts w:ascii="Cambria" w:hAnsi="Cambria"/>
          <w:sz w:val="24"/>
          <w:szCs w:val="24"/>
          <w:lang w:eastAsia="hr-HR"/>
        </w:rPr>
        <w:t xml:space="preserve"> </w:t>
      </w:r>
      <w:r w:rsidR="00DC7319">
        <w:rPr>
          <w:rFonts w:ascii="Cambria" w:hAnsi="Cambria"/>
          <w:sz w:val="24"/>
          <w:szCs w:val="24"/>
          <w:lang w:eastAsia="hr-HR"/>
        </w:rPr>
        <w:t>2020</w:t>
      </w:r>
      <w:r w:rsidR="00672BA0">
        <w:rPr>
          <w:rFonts w:ascii="Cambria" w:hAnsi="Cambria"/>
          <w:sz w:val="24"/>
          <w:szCs w:val="24"/>
          <w:lang w:eastAsia="hr-HR"/>
        </w:rPr>
        <w:t xml:space="preserve">., na prijedlog </w:t>
      </w:r>
      <w:r w:rsidR="004B64F3">
        <w:rPr>
          <w:rFonts w:ascii="Cambria" w:hAnsi="Cambria"/>
          <w:sz w:val="24"/>
          <w:szCs w:val="24"/>
          <w:lang w:eastAsia="hr-HR"/>
        </w:rPr>
        <w:t>ravnatelj</w:t>
      </w:r>
      <w:r w:rsidR="00DC7319">
        <w:rPr>
          <w:rFonts w:ascii="Cambria" w:hAnsi="Cambria"/>
          <w:sz w:val="24"/>
          <w:szCs w:val="24"/>
          <w:lang w:eastAsia="hr-HR"/>
        </w:rPr>
        <w:t>ice, donosi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o izdavanju i obračunu naloga za službeni put</w:t>
      </w:r>
    </w:p>
    <w:p w:rsidR="00EA0F87" w:rsidRPr="00884288" w:rsidRDefault="00EA0F87" w:rsidP="00EA0F87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Ova Procedura propisuje način i postupak izdavanja, te obračun naloga za službeni put zaposlenika Škole.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izdavanja, te obračun naloga za službeni put (u nastavku teksta: putni nalog) zaposlenika Škole određuje se kako slijedi: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EA0F87" w:rsidRPr="00E31353" w:rsidTr="00EA0F87">
        <w:tc>
          <w:tcPr>
            <w:tcW w:w="81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EA0F87" w:rsidRPr="00EA0F87" w:rsidRDefault="00AD6BEA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Pisani</w:t>
            </w:r>
            <w:r w:rsidR="00EA0F87" w:rsidRPr="00EA0F87">
              <w:rPr>
                <w:rFonts w:ascii="Cambria" w:hAnsi="Cambria"/>
                <w:lang w:eastAsia="hr-HR"/>
              </w:rPr>
              <w:t xml:space="preserve"> zahtjev zaposlenika za upućivanje na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EA0F87" w:rsidRPr="00EA0F87" w:rsidRDefault="00436F70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="00EA0F87"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A20C22">
        <w:trPr>
          <w:trHeight w:val="1271"/>
        </w:trPr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T</w:t>
            </w:r>
            <w:r w:rsidR="00EA0F87" w:rsidRPr="00EA0F87">
              <w:rPr>
                <w:rFonts w:ascii="Cambria" w:hAnsi="Cambria"/>
                <w:lang w:eastAsia="hr-HR"/>
              </w:rPr>
              <w:t>ajnik škole</w:t>
            </w:r>
          </w:p>
        </w:tc>
        <w:tc>
          <w:tcPr>
            <w:tcW w:w="3827" w:type="dxa"/>
          </w:tcPr>
          <w:p w:rsidR="00BA24D1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="00EA0F87" w:rsidRPr="00EA0F87">
              <w:rPr>
                <w:rFonts w:ascii="Cambria" w:hAnsi="Cambria"/>
                <w:lang w:eastAsia="hr-HR"/>
              </w:rPr>
              <w:t>Putni nalog potpisuje ravnatelj, a isti s</w:t>
            </w:r>
            <w:r w:rsidR="00A20C22">
              <w:rPr>
                <w:rFonts w:ascii="Cambria" w:hAnsi="Cambria"/>
                <w:lang w:eastAsia="hr-HR"/>
              </w:rPr>
              <w:t>e upisuje u knjigu putnih naloga</w:t>
            </w:r>
          </w:p>
          <w:p w:rsidR="00A20C22" w:rsidRDefault="00A20C22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A24D1" w:rsidRP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="00BA24D1"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EA0F87" w:rsidRPr="00EA0F87" w:rsidRDefault="00512FE5" w:rsidP="00163EA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="00EA0F87"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>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lang w:eastAsia="hr-HR"/>
              </w:rPr>
              <w:t>putnog naloga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 w:rsidR="0041444D"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 w:rsidR="004B64F3"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 w:rsidR="00BA24D1"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BA24D1" w:rsidRDefault="004B64F3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Ovjerava putni nalog svojim potpisom.</w:t>
            </w:r>
          </w:p>
          <w:p w:rsidR="00EA0F87" w:rsidRPr="00BA24D1" w:rsidRDefault="00EA0F87" w:rsidP="00EA0F87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5. Prosljeđuje putni nalog s prilozima </w:t>
            </w:r>
            <w:r w:rsidR="0041444D">
              <w:rPr>
                <w:rFonts w:ascii="Cambria" w:hAnsi="Cambria"/>
                <w:lang w:eastAsia="hr-HR"/>
              </w:rPr>
              <w:t>u računovodstvo škole.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4B64F3" w:rsidP="00BA24D1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t>Formalno obračunava putni nalog a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ko po ispostavljenom putnom nalogu nisu nastali troškovi putovanja, tada zaposlenik to navodi u izvješću s puta, te tako popu</w:t>
            </w:r>
            <w:r w:rsidR="002959CC">
              <w:rPr>
                <w:rFonts w:ascii="Cambria" w:hAnsi="Cambria"/>
                <w:i/>
                <w:lang w:eastAsia="hr-HR"/>
              </w:rPr>
              <w:t xml:space="preserve">njeni putni nalog vraća </w:t>
            </w:r>
            <w:r w:rsidR="00EA0F87" w:rsidRPr="00EA0F87">
              <w:rPr>
                <w:rFonts w:ascii="Cambria" w:hAnsi="Cambria"/>
                <w:i/>
                <w:lang w:eastAsia="hr-HR"/>
              </w:rPr>
              <w:lastRenderedPageBreak/>
              <w:t>računovođi radi ažuri</w:t>
            </w:r>
            <w:r w:rsidR="00BA24D1"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U roku od 3 dana povratka sa službenog puta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5.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41444D" w:rsidRP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="00EA0F87"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="00EA0F87"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Isplaćuje nastale troškove na račun ili putem blagajne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="00EA0F87" w:rsidRPr="00EA0F87">
              <w:rPr>
                <w:rFonts w:ascii="Cambria" w:hAnsi="Cambria"/>
                <w:lang w:eastAsia="hr-HR"/>
              </w:rPr>
              <w:t>. Likvidira putni nalog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EA0F87" w:rsidRPr="00EA0F87" w:rsidRDefault="004B64F3" w:rsidP="004B64F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134C99" w:rsidRPr="00EA0F87" w:rsidTr="00EA0F87">
        <w:tc>
          <w:tcPr>
            <w:tcW w:w="817" w:type="dxa"/>
          </w:tcPr>
          <w:p w:rsidR="00134C99" w:rsidRPr="00EA0F87" w:rsidRDefault="00180686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="00134C99"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134C99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512FE5" w:rsidRPr="00EA0F87" w:rsidRDefault="00512FE5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tajniku/ računovođi radi evidentiranja putnog naloga u knjizi putnih naloga</w:t>
            </w:r>
          </w:p>
        </w:tc>
        <w:tc>
          <w:tcPr>
            <w:tcW w:w="1632" w:type="dxa"/>
          </w:tcPr>
          <w:p w:rsidR="00134C99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180686" w:rsidRPr="00EA0F87" w:rsidTr="00EA0F87">
        <w:tc>
          <w:tcPr>
            <w:tcW w:w="817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180686" w:rsidRPr="00EA0F87" w:rsidRDefault="002959CC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R</w:t>
            </w:r>
            <w:r w:rsidR="00180686" w:rsidRPr="00EA0F87">
              <w:rPr>
                <w:rFonts w:ascii="Cambria" w:hAnsi="Cambria"/>
                <w:lang w:eastAsia="hr-HR"/>
              </w:rPr>
              <w:t>ačunovođa škole</w:t>
            </w:r>
          </w:p>
        </w:tc>
        <w:tc>
          <w:tcPr>
            <w:tcW w:w="3827" w:type="dxa"/>
          </w:tcPr>
          <w:p w:rsidR="00180686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EA0F87" w:rsidRDefault="00EA0F87" w:rsidP="00EA0F87">
      <w:pPr>
        <w:pStyle w:val="Bezproreda"/>
        <w:rPr>
          <w:rFonts w:asciiTheme="majorHAnsi" w:hAnsiTheme="majorHAnsi"/>
        </w:rPr>
      </w:pPr>
    </w:p>
    <w:p w:rsidR="00294E1A" w:rsidRDefault="00EA0F87" w:rsidP="00EA0F87">
      <w:pPr>
        <w:pStyle w:val="Bezproreda"/>
        <w:jc w:val="center"/>
        <w:rPr>
          <w:rFonts w:asciiTheme="majorHAnsi" w:hAnsiTheme="majorHAnsi"/>
        </w:rPr>
      </w:pPr>
      <w:r w:rsidRPr="00EA0F87">
        <w:rPr>
          <w:rFonts w:asciiTheme="majorHAnsi" w:hAnsiTheme="majorHAnsi"/>
        </w:rPr>
        <w:t>III.</w:t>
      </w: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Naknada za korištenje privatnog automobila isplaćuje se i 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</w:t>
      </w:r>
      <w:r w:rsidR="000229FF">
        <w:rPr>
          <w:rFonts w:asciiTheme="majorHAnsi" w:hAnsiTheme="majorHAnsi"/>
        </w:rPr>
        <w:t>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vožnja „ je korištenje privatnog automobila  u službene svrhe u mjestu rada, odnosno do 30 kilometara od mjesta rada.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 potrebno je voditi dnevnu evidenciju o prijeđenim kilometrima</w:t>
      </w:r>
      <w:r w:rsidR="00FF1DB6">
        <w:rPr>
          <w:rFonts w:asciiTheme="majorHAnsi" w:hAnsiTheme="majorHAnsi"/>
        </w:rPr>
        <w:t xml:space="preserve"> u tablici</w:t>
      </w:r>
      <w:r>
        <w:rPr>
          <w:rFonts w:asciiTheme="majorHAnsi" w:hAnsiTheme="majorHAnsi"/>
        </w:rPr>
        <w:t xml:space="preserve"> </w:t>
      </w:r>
      <w:r w:rsidR="000229FF">
        <w:rPr>
          <w:rFonts w:asciiTheme="majorHAnsi" w:hAnsiTheme="majorHAnsi"/>
        </w:rPr>
        <w:t>koja sadrži: nadnevak i vrijeme korištenja automobila, broj prijeđenih kilometara, podatke o relaciji, početno i završno stanje brojila, svrhu putovanja i datum predaje i obračuna te se dostavlja u računovodstvo.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Voditelj računovodstva provodi formalnu i matematičku provjeru</w:t>
      </w:r>
      <w:r w:rsidR="00B4646A">
        <w:rPr>
          <w:rFonts w:ascii="Cambria" w:hAnsi="Cambria"/>
          <w:lang w:eastAsia="hr-HR"/>
        </w:rPr>
        <w:t xml:space="preserve"> te obračunava troškove</w:t>
      </w:r>
      <w:r>
        <w:rPr>
          <w:rFonts w:ascii="Cambria" w:hAnsi="Cambria"/>
          <w:lang w:eastAsia="hr-HR"/>
        </w:rPr>
        <w:t>. Ravnatelj škole odobrava isplatu svojim potpisom.</w:t>
      </w:r>
      <w:r w:rsidR="00FF1DB6">
        <w:rPr>
          <w:rFonts w:ascii="Cambria" w:hAnsi="Cambria"/>
          <w:lang w:eastAsia="hr-HR"/>
        </w:rPr>
        <w:t xml:space="preserve"> Troškovi „</w:t>
      </w:r>
      <w:proofErr w:type="spellStart"/>
      <w:r w:rsidR="00FF1DB6">
        <w:rPr>
          <w:rFonts w:ascii="Cambria" w:hAnsi="Cambria"/>
          <w:lang w:eastAsia="hr-HR"/>
        </w:rPr>
        <w:t>loko</w:t>
      </w:r>
      <w:proofErr w:type="spellEnd"/>
      <w:r w:rsidR="00FF1DB6">
        <w:rPr>
          <w:rFonts w:ascii="Cambria" w:hAnsi="Cambria"/>
          <w:lang w:eastAsia="hr-HR"/>
        </w:rPr>
        <w:t xml:space="preserve"> vožnje“ knjiže se u Glavnu knjigu.</w:t>
      </w:r>
    </w:p>
    <w:p w:rsidR="002B11B4" w:rsidRDefault="002B11B4" w:rsidP="002959CC">
      <w:pPr>
        <w:pStyle w:val="Bezproreda"/>
        <w:jc w:val="both"/>
        <w:rPr>
          <w:rFonts w:ascii="Cambria" w:hAnsi="Cambria"/>
          <w:lang w:eastAsia="hr-HR"/>
        </w:rPr>
      </w:pPr>
    </w:p>
    <w:p w:rsidR="000229FF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Isplata troškova za „</w:t>
      </w:r>
      <w:proofErr w:type="spellStart"/>
      <w:r>
        <w:rPr>
          <w:rFonts w:ascii="Cambria" w:hAnsi="Cambria"/>
          <w:lang w:eastAsia="hr-HR"/>
        </w:rPr>
        <w:t>loko</w:t>
      </w:r>
      <w:proofErr w:type="spellEnd"/>
      <w:r>
        <w:rPr>
          <w:rFonts w:ascii="Cambria" w:hAnsi="Cambria"/>
          <w:lang w:eastAsia="hr-HR"/>
        </w:rPr>
        <w:t xml:space="preserve"> vožnju“ isplaćuje se do 15</w:t>
      </w:r>
      <w:r w:rsidR="00FF1DB6">
        <w:rPr>
          <w:rFonts w:ascii="Cambria" w:hAnsi="Cambria"/>
          <w:lang w:eastAsia="hr-HR"/>
        </w:rPr>
        <w:t>. u mjesecu za prethodni mjesec na račun zaposlenika.</w:t>
      </w:r>
      <w:r>
        <w:rPr>
          <w:rFonts w:ascii="Cambria" w:hAnsi="Cambria"/>
          <w:lang w:eastAsia="hr-HR"/>
        </w:rPr>
        <w:t xml:space="preserve"> </w:t>
      </w:r>
    </w:p>
    <w:p w:rsidR="000229FF" w:rsidRDefault="000229FF" w:rsidP="00425C28">
      <w:pPr>
        <w:pStyle w:val="Bezproreda"/>
        <w:rPr>
          <w:rFonts w:asciiTheme="majorHAnsi" w:hAnsiTheme="majorHAnsi"/>
        </w:rPr>
      </w:pPr>
    </w:p>
    <w:p w:rsidR="00425C28" w:rsidRPr="00EA0F87" w:rsidRDefault="000229FF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 w:rsidRPr="00EA0F87">
        <w:rPr>
          <w:rFonts w:asciiTheme="majorHAnsi" w:hAnsiTheme="majorHAnsi"/>
        </w:rPr>
        <w:t>.</w:t>
      </w:r>
    </w:p>
    <w:p w:rsidR="00EA0F87" w:rsidRDefault="00EA0F87" w:rsidP="00B4646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Procedura stupa na s</w:t>
      </w:r>
      <w:r w:rsidRPr="00EA0F87">
        <w:rPr>
          <w:rFonts w:asciiTheme="majorHAnsi" w:hAnsiTheme="majorHAnsi"/>
        </w:rPr>
        <w:t xml:space="preserve">nagu </w:t>
      </w:r>
      <w:r w:rsidR="0056122B">
        <w:rPr>
          <w:rFonts w:asciiTheme="majorHAnsi" w:hAnsiTheme="majorHAnsi"/>
        </w:rPr>
        <w:t>dan</w:t>
      </w:r>
      <w:r w:rsidRPr="00EA0F87">
        <w:rPr>
          <w:rFonts w:asciiTheme="majorHAnsi" w:hAnsiTheme="majorHAnsi"/>
        </w:rPr>
        <w:t>om donošenja</w:t>
      </w:r>
      <w:r w:rsidR="005329C1">
        <w:rPr>
          <w:rFonts w:asciiTheme="majorHAnsi" w:hAnsiTheme="majorHAnsi"/>
        </w:rPr>
        <w:t>.</w:t>
      </w:r>
    </w:p>
    <w:p w:rsidR="002645D8" w:rsidRDefault="005329C1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Ova Procedura objavljena je na oglasnoj ploči  i web stranici Škole dana </w:t>
      </w:r>
      <w:r w:rsidR="003079F0">
        <w:rPr>
          <w:rFonts w:asciiTheme="majorHAnsi" w:hAnsiTheme="majorHAnsi"/>
        </w:rPr>
        <w:t>24.2.2020</w:t>
      </w:r>
      <w:r w:rsidR="006349BB">
        <w:rPr>
          <w:rFonts w:asciiTheme="majorHAnsi" w:hAnsiTheme="majorHAnsi"/>
        </w:rPr>
        <w:t>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5329C1" w:rsidRPr="00B4646A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2645D8" w:rsidRDefault="009C27ED" w:rsidP="002645D8">
      <w:pPr>
        <w:pStyle w:val="Bezproreda"/>
      </w:pPr>
      <w:r>
        <w:t xml:space="preserve">KLASA: </w:t>
      </w:r>
      <w:r w:rsidR="003079F0">
        <w:t>003-01/20-01/01</w:t>
      </w:r>
    </w:p>
    <w:p w:rsidR="002645D8" w:rsidRDefault="002645D8" w:rsidP="002645D8">
      <w:pPr>
        <w:pStyle w:val="Bezproreda"/>
      </w:pPr>
      <w:r>
        <w:t>URBROJ:</w:t>
      </w:r>
      <w:r w:rsidR="009C27ED">
        <w:t xml:space="preserve"> </w:t>
      </w:r>
      <w:r w:rsidR="003079F0">
        <w:t>2188/02-83-20-1</w:t>
      </w:r>
      <w:bookmarkStart w:id="0" w:name="_GoBack"/>
      <w:bookmarkEnd w:id="0"/>
    </w:p>
    <w:p w:rsidR="002645D8" w:rsidRDefault="00405246" w:rsidP="002645D8">
      <w:pPr>
        <w:pStyle w:val="Bezproreda"/>
        <w:rPr>
          <w:rFonts w:asciiTheme="majorHAnsi" w:hAnsiTheme="majorHAnsi"/>
        </w:rPr>
      </w:pPr>
      <w:r>
        <w:t>Vukovar</w:t>
      </w:r>
      <w:r w:rsidR="001A24E0">
        <w:t xml:space="preserve">, </w:t>
      </w:r>
      <w:r w:rsidR="006349BB">
        <w:t>21</w:t>
      </w:r>
      <w:r w:rsidR="001A24E0">
        <w:t xml:space="preserve">. </w:t>
      </w:r>
      <w:r w:rsidR="006349BB">
        <w:t>veljače 2020.</w:t>
      </w:r>
    </w:p>
    <w:p w:rsidR="00405246" w:rsidRDefault="00EA0F87" w:rsidP="00405246">
      <w:pPr>
        <w:pStyle w:val="Bezproreda"/>
      </w:pPr>
      <w:r>
        <w:tab/>
      </w:r>
    </w:p>
    <w:p w:rsidR="00405246" w:rsidRDefault="00405246" w:rsidP="00405246">
      <w:pPr>
        <w:pStyle w:val="Bezproreda"/>
      </w:pPr>
    </w:p>
    <w:p w:rsidR="00405246" w:rsidRDefault="00405246" w:rsidP="00405246">
      <w:pPr>
        <w:pStyle w:val="Bezproreda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7ED">
        <w:tab/>
      </w:r>
      <w:r w:rsidR="009C27ED">
        <w:tab/>
      </w:r>
      <w:r>
        <w:t>Predsjednica Školskog odbora:</w:t>
      </w:r>
    </w:p>
    <w:p w:rsidR="00EA0F87" w:rsidRPr="00EA0F87" w:rsidRDefault="006349BB" w:rsidP="00405246">
      <w:pPr>
        <w:pStyle w:val="Bezproreda"/>
        <w:rPr>
          <w:rFonts w:asciiTheme="majorHAnsi" w:hAnsiTheme="majorHAnsi"/>
        </w:rPr>
      </w:pPr>
      <w:r>
        <w:t>Josipa Kotromanović Sauka</w:t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405246">
        <w:tab/>
      </w:r>
      <w:r>
        <w:tab/>
        <w:t xml:space="preserve">Marijana </w:t>
      </w:r>
      <w:proofErr w:type="spellStart"/>
      <w:r>
        <w:t>Kršić</w:t>
      </w:r>
      <w:proofErr w:type="spellEnd"/>
      <w:r w:rsidR="00405246">
        <w:tab/>
      </w:r>
      <w:r w:rsidR="00405246">
        <w:tab/>
      </w:r>
      <w:r w:rsidR="00405246">
        <w:tab/>
      </w:r>
      <w:r w:rsidR="00405246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 w:rsidRPr="00EA0F87">
        <w:rPr>
          <w:rFonts w:asciiTheme="majorHAnsi" w:hAnsiTheme="majorHAnsi"/>
        </w:rPr>
        <w:tab/>
      </w:r>
    </w:p>
    <w:sectPr w:rsidR="00EA0F87" w:rsidRPr="00EA0F87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347"/>
    <w:multiLevelType w:val="hybridMultilevel"/>
    <w:tmpl w:val="61963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2A5"/>
    <w:multiLevelType w:val="hybridMultilevel"/>
    <w:tmpl w:val="00D0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5C3"/>
    <w:multiLevelType w:val="hybridMultilevel"/>
    <w:tmpl w:val="E250B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0EB9"/>
    <w:multiLevelType w:val="hybridMultilevel"/>
    <w:tmpl w:val="B056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7586"/>
    <w:multiLevelType w:val="hybridMultilevel"/>
    <w:tmpl w:val="90FE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98E"/>
    <w:multiLevelType w:val="hybridMultilevel"/>
    <w:tmpl w:val="6846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65B4"/>
    <w:multiLevelType w:val="hybridMultilevel"/>
    <w:tmpl w:val="A168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2FBC"/>
    <w:multiLevelType w:val="hybridMultilevel"/>
    <w:tmpl w:val="FFEA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7"/>
    <w:rsid w:val="000229FF"/>
    <w:rsid w:val="00134C99"/>
    <w:rsid w:val="00163EA6"/>
    <w:rsid w:val="00180686"/>
    <w:rsid w:val="001A24E0"/>
    <w:rsid w:val="00222EFF"/>
    <w:rsid w:val="002645D8"/>
    <w:rsid w:val="00294E1A"/>
    <w:rsid w:val="002959CC"/>
    <w:rsid w:val="002B11B4"/>
    <w:rsid w:val="003079F0"/>
    <w:rsid w:val="00405246"/>
    <w:rsid w:val="0041444D"/>
    <w:rsid w:val="00425C28"/>
    <w:rsid w:val="00436F70"/>
    <w:rsid w:val="004B64F3"/>
    <w:rsid w:val="00512FE5"/>
    <w:rsid w:val="005329C1"/>
    <w:rsid w:val="0056122B"/>
    <w:rsid w:val="006349BB"/>
    <w:rsid w:val="00672BA0"/>
    <w:rsid w:val="00884288"/>
    <w:rsid w:val="009C27ED"/>
    <w:rsid w:val="00A20C22"/>
    <w:rsid w:val="00AD6BEA"/>
    <w:rsid w:val="00B26A72"/>
    <w:rsid w:val="00B4646A"/>
    <w:rsid w:val="00BA24D1"/>
    <w:rsid w:val="00BA670D"/>
    <w:rsid w:val="00D05F10"/>
    <w:rsid w:val="00DC4F20"/>
    <w:rsid w:val="00DC7319"/>
    <w:rsid w:val="00E31353"/>
    <w:rsid w:val="00EA0F87"/>
    <w:rsid w:val="00EB4328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6F7A-F71C-43A4-8D5F-545C0907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5A72-ECC8-40A1-BD13-B7F05ED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Tajnica  Oš</cp:lastModifiedBy>
  <cp:revision>6</cp:revision>
  <cp:lastPrinted>2019-10-16T12:10:00Z</cp:lastPrinted>
  <dcterms:created xsi:type="dcterms:W3CDTF">2020-02-18T10:22:00Z</dcterms:created>
  <dcterms:modified xsi:type="dcterms:W3CDTF">2020-02-24T07:55:00Z</dcterms:modified>
</cp:coreProperties>
</file>